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25F" w:rsidRPr="00D67501" w:rsidRDefault="0010125F" w:rsidP="0010125F">
      <w:pPr>
        <w:jc w:val="center"/>
        <w:rPr>
          <w:rFonts w:cs="Arial"/>
          <w:b/>
          <w:color w:val="002060"/>
          <w:sz w:val="28"/>
          <w:szCs w:val="28"/>
        </w:rPr>
      </w:pPr>
      <w:bookmarkStart w:id="0" w:name="_GoBack"/>
      <w:bookmarkEnd w:id="0"/>
      <w:r w:rsidRPr="00D67501">
        <w:rPr>
          <w:rFonts w:cs="Arial"/>
          <w:b/>
          <w:noProof/>
          <w:color w:val="002060"/>
          <w:sz w:val="28"/>
          <w:szCs w:val="28"/>
          <w:lang w:val="en-IE" w:eastAsia="en-IE"/>
        </w:rPr>
        <w:drawing>
          <wp:inline distT="0" distB="0" distL="0" distR="0">
            <wp:extent cx="1602740" cy="796290"/>
            <wp:effectExtent l="19050" t="0" r="0" b="0"/>
            <wp:docPr id="2" name="Picture 1" descr="C:\Users\Jenny\Desktop\Possible Stationery Designs\TipperaryETBLogo1August 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y\Desktop\Possible Stationery Designs\TipperaryETBLogo1August 2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7501">
        <w:rPr>
          <w:rFonts w:cs="Arial"/>
          <w:b/>
          <w:color w:val="002060"/>
          <w:sz w:val="28"/>
          <w:szCs w:val="28"/>
        </w:rPr>
        <w:t xml:space="preserve"> </w:t>
      </w:r>
    </w:p>
    <w:p w:rsidR="0010125F" w:rsidRPr="00D67501" w:rsidRDefault="00A665EB" w:rsidP="0010125F">
      <w:pPr>
        <w:ind w:right="-432"/>
        <w:jc w:val="center"/>
        <w:rPr>
          <w:rFonts w:cs="Arial"/>
          <w:b/>
          <w:color w:val="002060"/>
          <w:sz w:val="28"/>
          <w:szCs w:val="28"/>
        </w:rPr>
      </w:pPr>
      <w:r w:rsidRPr="00D67501">
        <w:rPr>
          <w:rFonts w:cs="Arial"/>
          <w:b/>
          <w:color w:val="002060"/>
          <w:sz w:val="28"/>
          <w:szCs w:val="28"/>
        </w:rPr>
        <w:t>Learner Appeal</w:t>
      </w:r>
      <w:r w:rsidR="0010125F" w:rsidRPr="00D67501">
        <w:rPr>
          <w:rFonts w:cs="Arial"/>
          <w:b/>
          <w:color w:val="002060"/>
          <w:sz w:val="28"/>
          <w:szCs w:val="28"/>
        </w:rPr>
        <w:t>s Application Form</w:t>
      </w:r>
    </w:p>
    <w:p w:rsidR="0010125F" w:rsidRPr="00D67501" w:rsidRDefault="0010125F" w:rsidP="0010125F">
      <w:pPr>
        <w:ind w:right="-432"/>
        <w:jc w:val="both"/>
        <w:rPr>
          <w:rFonts w:cs="Arial"/>
        </w:rPr>
      </w:pPr>
      <w:r w:rsidRPr="00D67501">
        <w:rPr>
          <w:rFonts w:cs="Arial"/>
        </w:rPr>
        <w:t xml:space="preserve">Learners wishing to appeal the result of a QQI component must complete this form and return it to their centre, together with a fee of </w:t>
      </w:r>
      <w:r w:rsidRPr="00D67501">
        <w:rPr>
          <w:rFonts w:cs="Arial"/>
          <w:b/>
        </w:rPr>
        <w:t>€40.00</w:t>
      </w:r>
      <w:r w:rsidRPr="00D67501">
        <w:rPr>
          <w:rFonts w:cs="Arial"/>
        </w:rPr>
        <w:t xml:space="preserve"> per appeal, before</w:t>
      </w:r>
      <w:r w:rsidR="00740953">
        <w:rPr>
          <w:rFonts w:cs="Arial"/>
        </w:rPr>
        <w:t xml:space="preserve"> ________________</w:t>
      </w:r>
      <w:r w:rsidRPr="00D67501">
        <w:rPr>
          <w:rFonts w:cs="Arial"/>
        </w:rPr>
        <w:t>:</w:t>
      </w:r>
    </w:p>
    <w:p w:rsidR="0057418D" w:rsidRDefault="0010125F" w:rsidP="001012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right="-432"/>
        <w:rPr>
          <w:rFonts w:cs="Arial"/>
          <w:b/>
        </w:rPr>
      </w:pPr>
      <w:r w:rsidRPr="00D67501">
        <w:rPr>
          <w:rFonts w:cs="Arial"/>
          <w:b/>
        </w:rPr>
        <w:t>Centre</w:t>
      </w:r>
      <w:r w:rsidR="00F7662B">
        <w:rPr>
          <w:rFonts w:cs="Arial"/>
          <w:b/>
        </w:rPr>
        <w:t xml:space="preserve"> Name</w:t>
      </w:r>
      <w:r w:rsidRPr="00D67501">
        <w:rPr>
          <w:rFonts w:cs="Arial"/>
          <w:b/>
        </w:rPr>
        <w:t>:</w:t>
      </w:r>
      <w:r w:rsidRPr="00D67501">
        <w:rPr>
          <w:rFonts w:cs="Arial"/>
          <w:b/>
        </w:rPr>
        <w:tab/>
      </w:r>
      <w:r w:rsidR="0057418D">
        <w:rPr>
          <w:rFonts w:cs="Arial"/>
          <w:b/>
        </w:rPr>
        <w:tab/>
      </w:r>
      <w:r w:rsidR="0057418D">
        <w:rPr>
          <w:rFonts w:cs="Arial"/>
          <w:b/>
        </w:rPr>
        <w:tab/>
      </w:r>
      <w:r w:rsidR="0057418D">
        <w:rPr>
          <w:rFonts w:cs="Arial"/>
          <w:b/>
        </w:rPr>
        <w:tab/>
      </w:r>
      <w:r w:rsidR="0057418D">
        <w:rPr>
          <w:rFonts w:cs="Arial"/>
          <w:b/>
        </w:rPr>
        <w:tab/>
      </w:r>
      <w:r w:rsidR="0057418D">
        <w:rPr>
          <w:rFonts w:cs="Arial"/>
          <w:b/>
        </w:rPr>
        <w:tab/>
      </w:r>
      <w:r w:rsidR="0057418D">
        <w:rPr>
          <w:rFonts w:cs="Arial"/>
          <w:b/>
        </w:rPr>
        <w:tab/>
      </w:r>
      <w:r w:rsidR="0057418D">
        <w:rPr>
          <w:rFonts w:cs="Arial"/>
          <w:b/>
        </w:rPr>
        <w:tab/>
      </w:r>
    </w:p>
    <w:p w:rsidR="0010125F" w:rsidRPr="00D67501" w:rsidRDefault="00F7662B" w:rsidP="001012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right="-432"/>
        <w:rPr>
          <w:rFonts w:cs="Arial"/>
          <w:b/>
        </w:rPr>
      </w:pPr>
      <w:r>
        <w:rPr>
          <w:rFonts w:cs="Arial"/>
          <w:b/>
        </w:rPr>
        <w:t xml:space="preserve">Centre </w:t>
      </w:r>
      <w:r w:rsidR="0057418D">
        <w:rPr>
          <w:rFonts w:cs="Arial"/>
          <w:b/>
        </w:rPr>
        <w:t>Address:</w:t>
      </w:r>
      <w:r w:rsidR="0010125F" w:rsidRPr="00D67501">
        <w:rPr>
          <w:rFonts w:cs="Arial"/>
          <w:b/>
        </w:rPr>
        <w:tab/>
      </w:r>
      <w:r w:rsidR="0010125F" w:rsidRPr="00D67501">
        <w:rPr>
          <w:rFonts w:cs="Arial"/>
          <w:b/>
        </w:rPr>
        <w:tab/>
      </w:r>
      <w:r w:rsidR="0010125F" w:rsidRPr="00D67501">
        <w:rPr>
          <w:rFonts w:cs="Arial"/>
          <w:b/>
        </w:rPr>
        <w:tab/>
      </w:r>
      <w:r w:rsidR="0010125F" w:rsidRPr="00D67501">
        <w:rPr>
          <w:rFonts w:cs="Arial"/>
          <w:b/>
        </w:rPr>
        <w:tab/>
      </w:r>
      <w:r w:rsidR="0010125F" w:rsidRPr="00D67501">
        <w:rPr>
          <w:rFonts w:cs="Arial"/>
          <w:b/>
        </w:rPr>
        <w:tab/>
        <w:t xml:space="preserve"> </w:t>
      </w:r>
    </w:p>
    <w:p w:rsidR="0010125F" w:rsidRPr="00D67501" w:rsidRDefault="0010125F" w:rsidP="0010125F">
      <w:pPr>
        <w:ind w:right="-432"/>
        <w:jc w:val="center"/>
        <w:rPr>
          <w:rFonts w:cs="Arial"/>
          <w:b/>
          <w:color w:val="FF0000"/>
        </w:rPr>
      </w:pPr>
      <w:r w:rsidRPr="00D67501">
        <w:rPr>
          <w:rFonts w:cs="Arial"/>
          <w:b/>
          <w:color w:val="FF0000"/>
        </w:rPr>
        <w:t>APPLICATIONS RECEIVED AFTER THIS DATE WILL NOT BE PROCESSED.</w:t>
      </w:r>
    </w:p>
    <w:p w:rsidR="0010125F" w:rsidRPr="00D67501" w:rsidRDefault="0010125F" w:rsidP="0010125F">
      <w:pPr>
        <w:ind w:right="-432"/>
        <w:jc w:val="center"/>
        <w:rPr>
          <w:rFonts w:cs="Arial"/>
        </w:rPr>
      </w:pPr>
      <w:r w:rsidRPr="00D67501">
        <w:rPr>
          <w:rFonts w:cs="Arial"/>
        </w:rPr>
        <w:t xml:space="preserve">A fee of </w:t>
      </w:r>
      <w:r w:rsidRPr="00D67501">
        <w:rPr>
          <w:rFonts w:cs="Arial"/>
          <w:b/>
        </w:rPr>
        <w:t>€40</w:t>
      </w:r>
      <w:r w:rsidRPr="00D67501">
        <w:rPr>
          <w:rFonts w:cs="Arial"/>
        </w:rPr>
        <w:t xml:space="preserve">.00 is payable in respect of each component grade being appealed.  This fee is refundable in the case of successful appeals.  Fees should be paid directly to the College/Centre.  </w:t>
      </w:r>
    </w:p>
    <w:p w:rsidR="0010125F" w:rsidRPr="00D67501" w:rsidRDefault="0010125F" w:rsidP="0010125F">
      <w:pPr>
        <w:ind w:right="-432"/>
        <w:jc w:val="center"/>
        <w:rPr>
          <w:rFonts w:cs="Arial"/>
          <w:color w:val="FF0000"/>
        </w:rPr>
      </w:pPr>
      <w:r w:rsidRPr="00D67501">
        <w:rPr>
          <w:rFonts w:cs="Arial"/>
          <w:b/>
          <w:color w:val="FF0000"/>
        </w:rPr>
        <w:t>APPEALS WILL NOT BE PROCESSED WI</w:t>
      </w:r>
      <w:r w:rsidR="00FD720F">
        <w:rPr>
          <w:rFonts w:cs="Arial"/>
          <w:b/>
          <w:color w:val="FF0000"/>
        </w:rPr>
        <w:t xml:space="preserve">THOUT DIRECT PAYMENT TO </w:t>
      </w:r>
      <w:r w:rsidRPr="00D67501">
        <w:rPr>
          <w:rFonts w:cs="Arial"/>
          <w:b/>
          <w:color w:val="FF0000"/>
        </w:rPr>
        <w:t>CENTRE</w:t>
      </w:r>
    </w:p>
    <w:p w:rsidR="0010125F" w:rsidRPr="00D67501" w:rsidRDefault="0010125F" w:rsidP="0010125F">
      <w:pPr>
        <w:ind w:right="-432"/>
        <w:rPr>
          <w:rFonts w:cs="Arial"/>
          <w:u w:val="single"/>
        </w:rPr>
      </w:pPr>
      <w:r w:rsidRPr="00D67501">
        <w:rPr>
          <w:rFonts w:cs="Arial"/>
          <w:b/>
        </w:rPr>
        <w:t>Learner’s Name:</w:t>
      </w:r>
      <w:r w:rsidRPr="00D67501">
        <w:rPr>
          <w:rFonts w:cs="Arial"/>
        </w:rPr>
        <w:t xml:space="preserve"> </w:t>
      </w:r>
      <w:r w:rsidRPr="00D67501">
        <w:rPr>
          <w:rFonts w:cs="Arial"/>
        </w:rPr>
        <w:tab/>
      </w:r>
      <w:r w:rsidRPr="00D67501">
        <w:rPr>
          <w:rFonts w:cs="Arial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</w:p>
    <w:p w:rsidR="00EB7C75" w:rsidRDefault="0010125F" w:rsidP="0010125F">
      <w:pPr>
        <w:ind w:right="-432"/>
        <w:rPr>
          <w:rFonts w:cs="Arial"/>
          <w:u w:val="single"/>
        </w:rPr>
      </w:pPr>
      <w:r w:rsidRPr="00D67501">
        <w:rPr>
          <w:rFonts w:cs="Arial"/>
          <w:b/>
        </w:rPr>
        <w:t>Learner’s PPSN:</w:t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</w:r>
      <w:r w:rsidRPr="00D67501">
        <w:rPr>
          <w:rFonts w:cs="Arial"/>
        </w:rPr>
        <w:t xml:space="preserve"> </w:t>
      </w:r>
      <w:r w:rsidR="00EB7C75">
        <w:rPr>
          <w:rFonts w:cs="Arial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</w:p>
    <w:p w:rsidR="0010125F" w:rsidRPr="00662EFA" w:rsidRDefault="00EB7C75" w:rsidP="0010125F">
      <w:pPr>
        <w:ind w:right="-432"/>
        <w:rPr>
          <w:rFonts w:cs="Arial"/>
          <w:b/>
        </w:rPr>
      </w:pPr>
      <w:r w:rsidRPr="00662EFA">
        <w:rPr>
          <w:rFonts w:cs="Arial"/>
          <w:b/>
        </w:rPr>
        <w:t>CAO Applicant</w:t>
      </w:r>
      <w:r w:rsidRPr="00662EFA">
        <w:rPr>
          <w:rFonts w:cs="Arial"/>
          <w:b/>
        </w:rPr>
        <w:tab/>
      </w:r>
      <w:r w:rsidRPr="00662EFA">
        <w:rPr>
          <w:rFonts w:cs="Arial"/>
          <w:b/>
        </w:rPr>
        <w:tab/>
      </w:r>
      <w:r w:rsidRPr="00662EFA">
        <w:rPr>
          <w:rFonts w:cs="Arial"/>
          <w:b/>
        </w:rPr>
        <w:tab/>
        <w:t xml:space="preserve">Yes </w:t>
      </w:r>
      <w:r w:rsidRPr="00662EFA">
        <w:rPr>
          <w:rFonts w:cs="Arial"/>
          <w:b/>
        </w:rPr>
        <w:sym w:font="Wingdings" w:char="F06F"/>
      </w:r>
      <w:r w:rsidRPr="00662EFA">
        <w:rPr>
          <w:rFonts w:cs="Arial"/>
          <w:b/>
        </w:rPr>
        <w:tab/>
      </w:r>
      <w:r w:rsidRPr="00662EFA">
        <w:rPr>
          <w:rFonts w:cs="Arial"/>
          <w:b/>
        </w:rPr>
        <w:tab/>
        <w:t xml:space="preserve">No </w:t>
      </w:r>
      <w:r w:rsidRPr="00662EFA">
        <w:rPr>
          <w:rFonts w:cs="Arial"/>
          <w:b/>
        </w:rPr>
        <w:sym w:font="Wingdings" w:char="F06F"/>
      </w:r>
      <w:r w:rsidR="0010125F" w:rsidRPr="00662EFA">
        <w:rPr>
          <w:rFonts w:cs="Arial"/>
          <w:b/>
        </w:rPr>
        <w:tab/>
      </w:r>
    </w:p>
    <w:p w:rsidR="0010125F" w:rsidRPr="00D67501" w:rsidRDefault="0010125F" w:rsidP="0010125F">
      <w:pPr>
        <w:spacing w:line="240" w:lineRule="auto"/>
        <w:ind w:right="-432"/>
        <w:jc w:val="center"/>
        <w:rPr>
          <w:rFonts w:cs="Arial"/>
          <w:b/>
        </w:rPr>
      </w:pPr>
      <w:r w:rsidRPr="00D67501">
        <w:rPr>
          <w:rFonts w:cs="Arial"/>
          <w:b/>
        </w:rPr>
        <w:t>COMPONENT RESULT</w:t>
      </w:r>
      <w:r w:rsidR="00662EFA">
        <w:rPr>
          <w:rFonts w:cs="Arial"/>
          <w:b/>
        </w:rPr>
        <w:t>(s)</w:t>
      </w:r>
      <w:r w:rsidRPr="00D67501">
        <w:rPr>
          <w:rFonts w:cs="Arial"/>
          <w:b/>
        </w:rPr>
        <w:t xml:space="preserve"> BEING APPEALED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4"/>
        <w:gridCol w:w="4284"/>
        <w:gridCol w:w="1398"/>
        <w:gridCol w:w="1590"/>
      </w:tblGrid>
      <w:tr w:rsidR="0010125F" w:rsidRPr="00D67501" w:rsidTr="00E32D77">
        <w:trPr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COMPONENT CODE</w:t>
            </w: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COMPONENT TITLE</w:t>
            </w: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 xml:space="preserve">ORIGINAL </w:t>
            </w:r>
            <w:r w:rsidR="00662EFA">
              <w:rPr>
                <w:rFonts w:cs="Arial"/>
                <w:b/>
                <w:sz w:val="20"/>
                <w:szCs w:val="20"/>
              </w:rPr>
              <w:br/>
            </w:r>
            <w:r w:rsidRPr="00D67501">
              <w:rPr>
                <w:rFonts w:cs="Arial"/>
                <w:b/>
                <w:sz w:val="20"/>
                <w:szCs w:val="20"/>
              </w:rPr>
              <w:t>GRADE</w:t>
            </w: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FEE PAID</w:t>
            </w:r>
          </w:p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(Please tick)</w:t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b/>
              </w:rPr>
              <w:t>TOTAL FEE DUE (Number of Appeals X  €40)</w:t>
            </w: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</w:tbl>
    <w:p w:rsidR="0010125F" w:rsidRPr="00D67501" w:rsidRDefault="0010125F" w:rsidP="0010125F">
      <w:pPr>
        <w:spacing w:after="0" w:line="240" w:lineRule="auto"/>
        <w:ind w:right="-432"/>
        <w:rPr>
          <w:rFonts w:cs="Arial"/>
          <w:b/>
          <w:sz w:val="8"/>
          <w:szCs w:val="8"/>
        </w:rPr>
      </w:pPr>
    </w:p>
    <w:p w:rsidR="0010125F" w:rsidRPr="00D67501" w:rsidRDefault="0010125F" w:rsidP="0010125F">
      <w:pPr>
        <w:spacing w:after="0"/>
        <w:ind w:right="-432"/>
        <w:jc w:val="both"/>
        <w:rPr>
          <w:rFonts w:cs="Arial"/>
          <w:b/>
        </w:rPr>
      </w:pPr>
    </w:p>
    <w:p w:rsidR="0010125F" w:rsidRPr="00D67501" w:rsidRDefault="0010125F" w:rsidP="0010125F">
      <w:pPr>
        <w:spacing w:after="0"/>
        <w:ind w:right="-432"/>
        <w:jc w:val="both"/>
        <w:rPr>
          <w:rFonts w:cs="Arial"/>
          <w:b/>
        </w:rPr>
      </w:pPr>
      <w:r w:rsidRPr="00D67501">
        <w:rPr>
          <w:rFonts w:cs="Arial"/>
          <w:b/>
        </w:rPr>
        <w:t>I attach fee in the total amount of €</w:t>
      </w:r>
      <w:r w:rsidRPr="00D67501">
        <w:rPr>
          <w:rFonts w:cs="Arial"/>
        </w:rPr>
        <w:t>______</w:t>
      </w:r>
      <w:r w:rsidRPr="00D67501">
        <w:rPr>
          <w:rFonts w:cs="Arial"/>
          <w:b/>
        </w:rPr>
        <w:t xml:space="preserve"> in respect of this Appeal/s  </w:t>
      </w:r>
    </w:p>
    <w:p w:rsidR="0010125F" w:rsidRPr="00D67501" w:rsidRDefault="0010125F" w:rsidP="0010125F">
      <w:pPr>
        <w:spacing w:after="0"/>
        <w:ind w:right="-432"/>
        <w:rPr>
          <w:rFonts w:cs="Arial"/>
          <w:b/>
        </w:rPr>
      </w:pPr>
    </w:p>
    <w:p w:rsidR="0010125F" w:rsidRPr="00D67501" w:rsidRDefault="0010125F" w:rsidP="0010125F">
      <w:pPr>
        <w:ind w:right="-432"/>
        <w:rPr>
          <w:rFonts w:cs="Arial"/>
          <w:u w:val="single"/>
        </w:rPr>
      </w:pPr>
      <w:r w:rsidRPr="00D67501">
        <w:rPr>
          <w:rFonts w:cs="Arial"/>
          <w:b/>
        </w:rPr>
        <w:t>Learner’s Signature: ________________________</w:t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  <w:t xml:space="preserve">Date: </w:t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  <w:t>__________</w:t>
      </w:r>
    </w:p>
    <w:p w:rsidR="0010125F" w:rsidRPr="00D67501" w:rsidRDefault="0010125F" w:rsidP="0010125F">
      <w:pPr>
        <w:ind w:right="-432"/>
        <w:rPr>
          <w:rFonts w:cs="Arial"/>
          <w:b/>
        </w:rPr>
      </w:pPr>
    </w:p>
    <w:p w:rsidR="00441A75" w:rsidRPr="00D67501" w:rsidRDefault="0010125F" w:rsidP="000E7121">
      <w:pPr>
        <w:ind w:right="-432"/>
        <w:rPr>
          <w:rFonts w:cs="Arial"/>
        </w:rPr>
      </w:pPr>
      <w:r w:rsidRPr="00D67501">
        <w:rPr>
          <w:rFonts w:cs="Arial"/>
          <w:b/>
        </w:rPr>
        <w:t>Principal/Director/De</w:t>
      </w:r>
      <w:r w:rsidR="00F7662B">
        <w:rPr>
          <w:rFonts w:cs="Arial"/>
          <w:b/>
        </w:rPr>
        <w:t>signate: _____________________</w:t>
      </w:r>
      <w:r w:rsidR="00F7662B">
        <w:rPr>
          <w:rFonts w:cs="Arial"/>
          <w:b/>
        </w:rPr>
        <w:tab/>
      </w:r>
      <w:r w:rsidRPr="00D67501">
        <w:rPr>
          <w:rFonts w:cs="Arial"/>
          <w:b/>
        </w:rPr>
        <w:t xml:space="preserve">Date: </w:t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  <w:t>_________</w:t>
      </w:r>
      <w:r w:rsidR="004D7B2D">
        <w:rPr>
          <w:rFonts w:cs="Arial"/>
          <w:u w:val="single"/>
        </w:rPr>
        <w:t>_</w:t>
      </w:r>
    </w:p>
    <w:p w:rsidR="00441A75" w:rsidRPr="00D67501" w:rsidRDefault="00441A75" w:rsidP="0010125F"/>
    <w:sectPr w:rsidR="00441A75" w:rsidRPr="00D67501" w:rsidSect="00B951F5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F03D7"/>
    <w:multiLevelType w:val="hybridMultilevel"/>
    <w:tmpl w:val="A91872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B6A2D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F0DE7"/>
    <w:multiLevelType w:val="hybridMultilevel"/>
    <w:tmpl w:val="5A24A68C"/>
    <w:lvl w:ilvl="0" w:tplc="30C8D25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7537544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61F60"/>
    <w:multiLevelType w:val="hybridMultilevel"/>
    <w:tmpl w:val="BB589302"/>
    <w:lvl w:ilvl="0" w:tplc="1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90011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59B6"/>
    <w:multiLevelType w:val="hybridMultilevel"/>
    <w:tmpl w:val="32AC5CB6"/>
    <w:lvl w:ilvl="0" w:tplc="1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F3"/>
    <w:rsid w:val="00007A58"/>
    <w:rsid w:val="000B7D36"/>
    <w:rsid w:val="000C2425"/>
    <w:rsid w:val="000E7121"/>
    <w:rsid w:val="0010125F"/>
    <w:rsid w:val="00270363"/>
    <w:rsid w:val="00274FC7"/>
    <w:rsid w:val="002B31DB"/>
    <w:rsid w:val="00302CF0"/>
    <w:rsid w:val="00327756"/>
    <w:rsid w:val="003B58CA"/>
    <w:rsid w:val="0042462A"/>
    <w:rsid w:val="00441A75"/>
    <w:rsid w:val="004D7B2D"/>
    <w:rsid w:val="0057418D"/>
    <w:rsid w:val="00585C39"/>
    <w:rsid w:val="00642B6C"/>
    <w:rsid w:val="00662EFA"/>
    <w:rsid w:val="006677AF"/>
    <w:rsid w:val="00672214"/>
    <w:rsid w:val="006B317A"/>
    <w:rsid w:val="006E24E5"/>
    <w:rsid w:val="00714A85"/>
    <w:rsid w:val="00714BF5"/>
    <w:rsid w:val="00736AF3"/>
    <w:rsid w:val="00740953"/>
    <w:rsid w:val="00881517"/>
    <w:rsid w:val="00951B66"/>
    <w:rsid w:val="009534FC"/>
    <w:rsid w:val="00994280"/>
    <w:rsid w:val="009A2308"/>
    <w:rsid w:val="009A77AA"/>
    <w:rsid w:val="009D55AB"/>
    <w:rsid w:val="00A064B5"/>
    <w:rsid w:val="00A33F96"/>
    <w:rsid w:val="00A665EB"/>
    <w:rsid w:val="00B147A0"/>
    <w:rsid w:val="00B951F5"/>
    <w:rsid w:val="00C11B2C"/>
    <w:rsid w:val="00C21B4D"/>
    <w:rsid w:val="00C330E2"/>
    <w:rsid w:val="00C768D4"/>
    <w:rsid w:val="00CA322A"/>
    <w:rsid w:val="00CB4210"/>
    <w:rsid w:val="00CB467C"/>
    <w:rsid w:val="00D35EEB"/>
    <w:rsid w:val="00D67501"/>
    <w:rsid w:val="00E435AA"/>
    <w:rsid w:val="00E460E8"/>
    <w:rsid w:val="00EB7C75"/>
    <w:rsid w:val="00ED3097"/>
    <w:rsid w:val="00ED3A85"/>
    <w:rsid w:val="00F1067E"/>
    <w:rsid w:val="00F24CB1"/>
    <w:rsid w:val="00F74CD8"/>
    <w:rsid w:val="00F7662B"/>
    <w:rsid w:val="00FD720F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6C25E1-AB49-4A33-9D79-4AC0934B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30E2"/>
    <w:rPr>
      <w:lang w:val="en-GB"/>
    </w:rPr>
  </w:style>
  <w:style w:type="paragraph" w:styleId="Heading4">
    <w:name w:val="heading 4"/>
    <w:basedOn w:val="Normal"/>
    <w:next w:val="Normal"/>
    <w:link w:val="Heading4Char"/>
    <w:qFormat/>
    <w:rsid w:val="00441A7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96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rsid w:val="00672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7221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41A7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2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3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30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0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54A00-EA0B-4E73-ADAE-D95EDBAC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 Whelan</cp:lastModifiedBy>
  <cp:revision>2</cp:revision>
  <cp:lastPrinted>2016-05-10T13:48:00Z</cp:lastPrinted>
  <dcterms:created xsi:type="dcterms:W3CDTF">2017-05-05T10:34:00Z</dcterms:created>
  <dcterms:modified xsi:type="dcterms:W3CDTF">2017-05-05T10:34:00Z</dcterms:modified>
</cp:coreProperties>
</file>