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BA3B" w14:textId="77777777" w:rsidR="00CA03F1" w:rsidRDefault="002E4A5A" w:rsidP="008D789F">
      <w:pPr>
        <w:rPr>
          <w:b/>
          <w:lang w:val="en-GB"/>
        </w:rPr>
      </w:pPr>
      <w:r w:rsidRPr="008D789F">
        <w:rPr>
          <w:noProof/>
        </w:rPr>
        <w:drawing>
          <wp:inline distT="0" distB="0" distL="0" distR="0" wp14:anchorId="00D54210" wp14:editId="22287F3F">
            <wp:extent cx="1885950" cy="942975"/>
            <wp:effectExtent l="0" t="0" r="0" b="952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TB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59" cy="9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3F1" w:rsidRPr="00CA03F1">
        <w:rPr>
          <w:b/>
          <w:lang w:val="en-GB"/>
        </w:rPr>
        <w:t xml:space="preserve"> </w:t>
      </w:r>
    </w:p>
    <w:p w14:paraId="267A45E3" w14:textId="030839DD" w:rsidR="00022D80" w:rsidRPr="008D789F" w:rsidRDefault="0076793A" w:rsidP="008D789F">
      <w:pPr>
        <w:rPr>
          <w:b/>
          <w:lang w:val="en-GB"/>
        </w:rPr>
      </w:pPr>
      <w:r>
        <w:rPr>
          <w:b/>
          <w:lang w:val="en-GB"/>
        </w:rPr>
        <w:t>TEACHING AND LEARNING CONTINUES IN TIPPERARY ETB</w:t>
      </w:r>
    </w:p>
    <w:p w14:paraId="37F12231" w14:textId="77777777" w:rsidR="00A91138" w:rsidRPr="008D789F" w:rsidRDefault="00A91138" w:rsidP="008D789F">
      <w:pPr>
        <w:rPr>
          <w:b/>
          <w:lang w:val="en-GB"/>
        </w:rPr>
      </w:pPr>
    </w:p>
    <w:p w14:paraId="61134010" w14:textId="3997A8B6" w:rsidR="00CE59C0" w:rsidRPr="008D789F" w:rsidRDefault="00CE59C0" w:rsidP="008D789F">
      <w:pPr>
        <w:rPr>
          <w:lang w:val="en-GB"/>
        </w:rPr>
      </w:pPr>
      <w:r w:rsidRPr="008D789F">
        <w:rPr>
          <w:b/>
          <w:lang w:val="en-GB"/>
        </w:rPr>
        <w:t xml:space="preserve">Released: </w:t>
      </w:r>
      <w:r w:rsidR="00EC78A0">
        <w:rPr>
          <w:b/>
          <w:lang w:val="en-GB"/>
        </w:rPr>
        <w:t>30</w:t>
      </w:r>
      <w:r w:rsidR="00EC78A0" w:rsidRPr="00EC78A0">
        <w:rPr>
          <w:b/>
          <w:vertAlign w:val="superscript"/>
          <w:lang w:val="en-GB"/>
        </w:rPr>
        <w:t>th</w:t>
      </w:r>
      <w:r w:rsidR="00EC78A0">
        <w:rPr>
          <w:b/>
          <w:lang w:val="en-GB"/>
        </w:rPr>
        <w:t xml:space="preserve"> </w:t>
      </w:r>
      <w:r w:rsidRPr="008D789F">
        <w:rPr>
          <w:b/>
          <w:lang w:val="en-GB"/>
        </w:rPr>
        <w:t>March 2020</w:t>
      </w:r>
    </w:p>
    <w:p w14:paraId="3BD7E052" w14:textId="77777777" w:rsidR="00022D80" w:rsidRPr="008D789F" w:rsidRDefault="00022D80" w:rsidP="008D789F">
      <w:pPr>
        <w:rPr>
          <w:lang w:val="en-GB"/>
        </w:rPr>
      </w:pPr>
    </w:p>
    <w:p w14:paraId="0D4BA5A5" w14:textId="6DA08124" w:rsidR="00C2061F" w:rsidRDefault="00022D80" w:rsidP="00F939F4">
      <w:pPr>
        <w:jc w:val="both"/>
        <w:rPr>
          <w:lang w:val="en-GB"/>
        </w:rPr>
      </w:pPr>
      <w:r w:rsidRPr="008D789F">
        <w:rPr>
          <w:lang w:val="en-GB"/>
        </w:rPr>
        <w:t>During the COVID19 crisis,</w:t>
      </w:r>
      <w:r w:rsidR="00C2061F">
        <w:rPr>
          <w:lang w:val="en-GB"/>
        </w:rPr>
        <w:t xml:space="preserve"> TETB will adhere to guidance issued by the </w:t>
      </w:r>
      <w:r w:rsidR="00B70685" w:rsidRPr="008D789F">
        <w:rPr>
          <w:lang w:val="en-GB"/>
        </w:rPr>
        <w:t>Department of</w:t>
      </w:r>
      <w:r w:rsidRPr="008D789F">
        <w:rPr>
          <w:lang w:val="en-GB"/>
        </w:rPr>
        <w:t xml:space="preserve"> Education and Skills and the Health Service Executive.  </w:t>
      </w:r>
      <w:r w:rsidR="00C2061F">
        <w:rPr>
          <w:lang w:val="en-GB"/>
        </w:rPr>
        <w:t>TETB is monitoring the emerging situation and will continue to provide updates as appropriate</w:t>
      </w:r>
      <w:r w:rsidR="0076793A">
        <w:rPr>
          <w:lang w:val="en-GB"/>
        </w:rPr>
        <w:t>.</w:t>
      </w:r>
    </w:p>
    <w:p w14:paraId="0725B2D2" w14:textId="61E1DC05" w:rsidR="00CA03F1" w:rsidRDefault="008E0D0F" w:rsidP="00F939F4">
      <w:pPr>
        <w:jc w:val="both"/>
        <w:rPr>
          <w:lang w:val="en-GB"/>
        </w:rPr>
      </w:pPr>
      <w:r>
        <w:rPr>
          <w:lang w:val="en-GB"/>
        </w:rPr>
        <w:t>TETB Senior Management Team</w:t>
      </w:r>
      <w:r w:rsidR="00CA03F1">
        <w:rPr>
          <w:lang w:val="en-GB"/>
        </w:rPr>
        <w:t xml:space="preserve"> (SMT)</w:t>
      </w:r>
      <w:r>
        <w:rPr>
          <w:lang w:val="en-GB"/>
        </w:rPr>
        <w:t xml:space="preserve"> is currently reviewing programme provision with a view to determining the best </w:t>
      </w:r>
      <w:r w:rsidR="00CA03F1">
        <w:rPr>
          <w:lang w:val="en-GB"/>
        </w:rPr>
        <w:t>approach to</w:t>
      </w:r>
      <w:r>
        <w:rPr>
          <w:lang w:val="en-GB"/>
        </w:rPr>
        <w:t xml:space="preserve"> teaching</w:t>
      </w:r>
      <w:r w:rsidR="006739FA">
        <w:rPr>
          <w:lang w:val="en-GB"/>
        </w:rPr>
        <w:t xml:space="preserve">, </w:t>
      </w:r>
      <w:r>
        <w:rPr>
          <w:lang w:val="en-GB"/>
        </w:rPr>
        <w:t xml:space="preserve">learning and assessment.  Following this communication will issue to programme managers from the SMT.  Programme managers will then </w:t>
      </w:r>
      <w:r w:rsidR="00CA03F1">
        <w:rPr>
          <w:lang w:val="en-GB"/>
        </w:rPr>
        <w:t xml:space="preserve">liaise </w:t>
      </w:r>
      <w:r>
        <w:rPr>
          <w:lang w:val="en-GB"/>
        </w:rPr>
        <w:t>with teachers/tutors/adult educators to work with them to support remote teaching and learning and assessment options</w:t>
      </w:r>
      <w:bookmarkStart w:id="0" w:name="_Hlk36459958"/>
      <w:r w:rsidR="00CA03F1">
        <w:rPr>
          <w:lang w:val="en-GB"/>
        </w:rPr>
        <w:t xml:space="preserve">.  Teachers/tutors/adult educators </w:t>
      </w:r>
      <w:bookmarkEnd w:id="0"/>
      <w:r w:rsidR="00CA03F1">
        <w:rPr>
          <w:lang w:val="en-GB"/>
        </w:rPr>
        <w:t xml:space="preserve">will continue to link with learners to support them with their learning.  </w:t>
      </w:r>
    </w:p>
    <w:p w14:paraId="34448082" w14:textId="369459AB" w:rsidR="00975882" w:rsidRPr="008D789F" w:rsidRDefault="00975882" w:rsidP="00975882">
      <w:pPr>
        <w:jc w:val="both"/>
        <w:rPr>
          <w:lang w:val="en-GB"/>
        </w:rPr>
      </w:pPr>
      <w:r>
        <w:rPr>
          <w:lang w:val="en-GB"/>
        </w:rPr>
        <w:t>TETB will endeavour to facilitate learner assessment requirement</w:t>
      </w:r>
      <w:r w:rsidR="00EF32A3">
        <w:rPr>
          <w:lang w:val="en-GB"/>
        </w:rPr>
        <w:t>s</w:t>
      </w:r>
      <w:r>
        <w:rPr>
          <w:lang w:val="en-GB"/>
        </w:rPr>
        <w:t xml:space="preserve"> as practicable.  This may involve using alternative assessment options and/or the option to defer assessment to a later date.  Priority at this time will be given to learners who wish to use their QQI certification to progress to HEI.  TETB will continue to </w:t>
      </w:r>
      <w:r w:rsidRPr="008D789F">
        <w:rPr>
          <w:lang w:val="en-GB"/>
        </w:rPr>
        <w:t xml:space="preserve">ensure the preservation of the integrity of the award standards. </w:t>
      </w:r>
    </w:p>
    <w:p w14:paraId="30C297C0" w14:textId="77777777" w:rsidR="00975882" w:rsidRDefault="00975882" w:rsidP="00F939F4">
      <w:pPr>
        <w:jc w:val="both"/>
        <w:rPr>
          <w:lang w:val="en-GB"/>
        </w:rPr>
      </w:pPr>
    </w:p>
    <w:p w14:paraId="40F0F4EF" w14:textId="46417B09" w:rsidR="008E0D0F" w:rsidRPr="0076793A" w:rsidRDefault="00CA03F1" w:rsidP="00F939F4">
      <w:pPr>
        <w:jc w:val="both"/>
        <w:rPr>
          <w:color w:val="FF0000"/>
          <w:lang w:val="en-GB"/>
        </w:rPr>
      </w:pPr>
      <w:r>
        <w:rPr>
          <w:lang w:val="en-GB"/>
        </w:rPr>
        <w:t xml:space="preserve">TETB encourages all learners to continue to engage with their programmes of learning as guided by your teachers/tutors/adult educators. The information provided here will be updated as circumstances </w:t>
      </w:r>
      <w:r w:rsidRPr="00975882">
        <w:rPr>
          <w:lang w:val="en-GB"/>
        </w:rPr>
        <w:t>progress</w:t>
      </w:r>
      <w:r w:rsidR="0076793A" w:rsidRPr="00975882">
        <w:rPr>
          <w:lang w:val="en-GB"/>
        </w:rPr>
        <w:t xml:space="preserve"> and as new information becomes available.</w:t>
      </w:r>
    </w:p>
    <w:p w14:paraId="037700A3" w14:textId="1F4FF399" w:rsidR="00022D80" w:rsidRDefault="00EC78A0" w:rsidP="000F7593">
      <w:pPr>
        <w:rPr>
          <w:lang w:val="en-GB"/>
        </w:rPr>
      </w:pPr>
      <w:r>
        <w:rPr>
          <w:lang w:val="en-GB"/>
        </w:rPr>
        <w:t>TETB is aware o</w:t>
      </w:r>
      <w:r w:rsidR="006739FA">
        <w:rPr>
          <w:lang w:val="en-GB"/>
        </w:rPr>
        <w:t>f</w:t>
      </w:r>
      <w:r>
        <w:rPr>
          <w:lang w:val="en-GB"/>
        </w:rPr>
        <w:t xml:space="preserve"> the challenges the current situatio</w:t>
      </w:r>
      <w:r w:rsidR="006739FA">
        <w:rPr>
          <w:lang w:val="en-GB"/>
        </w:rPr>
        <w:t>n</w:t>
      </w:r>
      <w:r>
        <w:rPr>
          <w:lang w:val="en-GB"/>
        </w:rPr>
        <w:t xml:space="preserve"> poses for </w:t>
      </w:r>
      <w:r w:rsidR="006739FA">
        <w:rPr>
          <w:lang w:val="en-GB"/>
        </w:rPr>
        <w:t>teaching, learning and assessment. Your teachers/tutors/adult educators will show flexibility in relation to problems that emerge.  We can and will come through this</w:t>
      </w:r>
      <w:r w:rsidR="006739FA">
        <w:rPr>
          <w:i/>
          <w:iCs/>
          <w:lang w:val="en-GB"/>
        </w:rPr>
        <w:t xml:space="preserve">. </w:t>
      </w:r>
      <w:r w:rsidR="006739FA">
        <w:rPr>
          <w:lang w:val="en-GB"/>
        </w:rPr>
        <w:t>We ask that you stay safe and take care of yourselves and those close to you, and</w:t>
      </w:r>
      <w:r w:rsidR="006739FA">
        <w:rPr>
          <w:i/>
          <w:iCs/>
          <w:lang w:val="en-GB"/>
        </w:rPr>
        <w:t xml:space="preserve"> </w:t>
      </w:r>
      <w:r w:rsidR="006739FA">
        <w:rPr>
          <w:lang w:val="en-GB"/>
        </w:rPr>
        <w:t>I thank you for your continued cooperation and contribution during these truly unprecedented times.</w:t>
      </w:r>
    </w:p>
    <w:p w14:paraId="5940FAA4" w14:textId="77777777" w:rsidR="006C4090" w:rsidRDefault="006C4090" w:rsidP="000F7593">
      <w:pPr>
        <w:rPr>
          <w:lang w:val="en-GB"/>
        </w:rPr>
      </w:pPr>
    </w:p>
    <w:p w14:paraId="23202A4A" w14:textId="5CB2F08D" w:rsidR="006C4090" w:rsidRDefault="00B81203" w:rsidP="000F7593">
      <w:pPr>
        <w:rPr>
          <w:lang w:val="en-GB"/>
        </w:rPr>
      </w:pPr>
      <w:r>
        <w:rPr>
          <w:lang w:val="en-GB"/>
        </w:rPr>
        <w:t xml:space="preserve">Sincerely, </w:t>
      </w:r>
      <w:bookmarkStart w:id="1" w:name="_GoBack"/>
      <w:bookmarkEnd w:id="1"/>
    </w:p>
    <w:p w14:paraId="694249A4" w14:textId="2F100500" w:rsidR="00B81203" w:rsidRPr="006C4090" w:rsidRDefault="00B81203" w:rsidP="000F7593">
      <w:pPr>
        <w:rPr>
          <w:b/>
          <w:bCs/>
          <w:u w:val="single"/>
          <w:lang w:val="en-GB"/>
        </w:rPr>
      </w:pPr>
    </w:p>
    <w:p w14:paraId="149CA479" w14:textId="2CDC390D" w:rsidR="00B81203" w:rsidRPr="006C4090" w:rsidRDefault="00B81203" w:rsidP="000F7593">
      <w:pPr>
        <w:rPr>
          <w:b/>
          <w:bCs/>
          <w:u w:val="single"/>
          <w:lang w:val="en-GB"/>
        </w:rPr>
      </w:pPr>
      <w:r w:rsidRPr="006C4090">
        <w:rPr>
          <w:b/>
          <w:bCs/>
          <w:u w:val="single"/>
          <w:lang w:val="en-GB"/>
        </w:rPr>
        <w:t>Bernadette Cullen</w:t>
      </w:r>
    </w:p>
    <w:p w14:paraId="1785688A" w14:textId="06E6BC0D" w:rsidR="006C4090" w:rsidRPr="006C4090" w:rsidRDefault="006C4090" w:rsidP="000F759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Chief Executive Tipperary Education &amp; Training Board </w:t>
      </w:r>
    </w:p>
    <w:p w14:paraId="21BCC655" w14:textId="77777777" w:rsidR="00B81203" w:rsidRPr="006739FA" w:rsidRDefault="00B81203" w:rsidP="000F7593">
      <w:pPr>
        <w:rPr>
          <w:lang w:val="en-GB"/>
        </w:rPr>
      </w:pPr>
    </w:p>
    <w:sectPr w:rsidR="00B81203" w:rsidRPr="006739FA" w:rsidSect="00484A95">
      <w:head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728AB" w14:textId="77777777" w:rsidR="00885724" w:rsidRDefault="00885724" w:rsidP="005C212E">
      <w:pPr>
        <w:spacing w:after="0" w:line="240" w:lineRule="auto"/>
      </w:pPr>
      <w:r>
        <w:separator/>
      </w:r>
    </w:p>
  </w:endnote>
  <w:endnote w:type="continuationSeparator" w:id="0">
    <w:p w14:paraId="4BC79BF7" w14:textId="77777777" w:rsidR="00885724" w:rsidRDefault="00885724" w:rsidP="005C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C762" w14:textId="77777777" w:rsidR="00885724" w:rsidRDefault="00885724" w:rsidP="005C212E">
      <w:pPr>
        <w:spacing w:after="0" w:line="240" w:lineRule="auto"/>
      </w:pPr>
      <w:r>
        <w:separator/>
      </w:r>
    </w:p>
  </w:footnote>
  <w:footnote w:type="continuationSeparator" w:id="0">
    <w:p w14:paraId="408BEE1B" w14:textId="77777777" w:rsidR="00885724" w:rsidRDefault="00885724" w:rsidP="005C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2772" w14:textId="1C16A051" w:rsidR="005C212E" w:rsidRDefault="005C212E" w:rsidP="007003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1E03"/>
    <w:multiLevelType w:val="hybridMultilevel"/>
    <w:tmpl w:val="FFC4A1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A39"/>
    <w:multiLevelType w:val="hybridMultilevel"/>
    <w:tmpl w:val="CD4EE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01FCE"/>
    <w:multiLevelType w:val="hybridMultilevel"/>
    <w:tmpl w:val="6B02CB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53A4"/>
    <w:multiLevelType w:val="hybridMultilevel"/>
    <w:tmpl w:val="EB42E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80"/>
    <w:rsid w:val="00011BFB"/>
    <w:rsid w:val="00015A72"/>
    <w:rsid w:val="00022D80"/>
    <w:rsid w:val="00025197"/>
    <w:rsid w:val="00031CEC"/>
    <w:rsid w:val="00032E1D"/>
    <w:rsid w:val="000369B4"/>
    <w:rsid w:val="00066AF3"/>
    <w:rsid w:val="0008191B"/>
    <w:rsid w:val="00093FEA"/>
    <w:rsid w:val="000A58BB"/>
    <w:rsid w:val="000A63C4"/>
    <w:rsid w:val="000C057A"/>
    <w:rsid w:val="000C5D8D"/>
    <w:rsid w:val="000C6C51"/>
    <w:rsid w:val="000D3397"/>
    <w:rsid w:val="000E082E"/>
    <w:rsid w:val="000E6F45"/>
    <w:rsid w:val="000F7593"/>
    <w:rsid w:val="00101894"/>
    <w:rsid w:val="00111703"/>
    <w:rsid w:val="0012725A"/>
    <w:rsid w:val="0013229C"/>
    <w:rsid w:val="0014048E"/>
    <w:rsid w:val="00140900"/>
    <w:rsid w:val="0014426A"/>
    <w:rsid w:val="00151E6C"/>
    <w:rsid w:val="00162CCD"/>
    <w:rsid w:val="00170799"/>
    <w:rsid w:val="00183A84"/>
    <w:rsid w:val="00183FC4"/>
    <w:rsid w:val="00191C90"/>
    <w:rsid w:val="00192A25"/>
    <w:rsid w:val="001B2E96"/>
    <w:rsid w:val="001B62CF"/>
    <w:rsid w:val="001C5A4F"/>
    <w:rsid w:val="001D24F4"/>
    <w:rsid w:val="001D4F03"/>
    <w:rsid w:val="001E2179"/>
    <w:rsid w:val="0020148B"/>
    <w:rsid w:val="00231D33"/>
    <w:rsid w:val="002367D1"/>
    <w:rsid w:val="00247B76"/>
    <w:rsid w:val="002540DB"/>
    <w:rsid w:val="002578EE"/>
    <w:rsid w:val="002916FC"/>
    <w:rsid w:val="0029779D"/>
    <w:rsid w:val="002C76E4"/>
    <w:rsid w:val="002E2296"/>
    <w:rsid w:val="002E4A5A"/>
    <w:rsid w:val="002F7FDE"/>
    <w:rsid w:val="00302892"/>
    <w:rsid w:val="00313460"/>
    <w:rsid w:val="00314E86"/>
    <w:rsid w:val="0032340D"/>
    <w:rsid w:val="00330678"/>
    <w:rsid w:val="00351791"/>
    <w:rsid w:val="00351E83"/>
    <w:rsid w:val="003639EE"/>
    <w:rsid w:val="003721E8"/>
    <w:rsid w:val="00375393"/>
    <w:rsid w:val="00376274"/>
    <w:rsid w:val="0038215F"/>
    <w:rsid w:val="003A2DD7"/>
    <w:rsid w:val="003A56BF"/>
    <w:rsid w:val="003A67D1"/>
    <w:rsid w:val="003B0CBE"/>
    <w:rsid w:val="003D3EB4"/>
    <w:rsid w:val="003E2413"/>
    <w:rsid w:val="003E4630"/>
    <w:rsid w:val="00400469"/>
    <w:rsid w:val="0040433A"/>
    <w:rsid w:val="004069AA"/>
    <w:rsid w:val="004115D4"/>
    <w:rsid w:val="004162B0"/>
    <w:rsid w:val="00420BC7"/>
    <w:rsid w:val="00441DFE"/>
    <w:rsid w:val="004444E3"/>
    <w:rsid w:val="004462DE"/>
    <w:rsid w:val="004714ED"/>
    <w:rsid w:val="0047166C"/>
    <w:rsid w:val="00484A95"/>
    <w:rsid w:val="00484D0A"/>
    <w:rsid w:val="00492F48"/>
    <w:rsid w:val="004A5952"/>
    <w:rsid w:val="004C2BB5"/>
    <w:rsid w:val="004C6092"/>
    <w:rsid w:val="004E27E8"/>
    <w:rsid w:val="004F72B7"/>
    <w:rsid w:val="00503A1D"/>
    <w:rsid w:val="00506445"/>
    <w:rsid w:val="00523E75"/>
    <w:rsid w:val="005312A4"/>
    <w:rsid w:val="0053136C"/>
    <w:rsid w:val="00532913"/>
    <w:rsid w:val="00544ABF"/>
    <w:rsid w:val="005463C7"/>
    <w:rsid w:val="00546C4B"/>
    <w:rsid w:val="00566C9A"/>
    <w:rsid w:val="005728A0"/>
    <w:rsid w:val="00581D7B"/>
    <w:rsid w:val="00595E96"/>
    <w:rsid w:val="00597FDC"/>
    <w:rsid w:val="005B595B"/>
    <w:rsid w:val="005C212E"/>
    <w:rsid w:val="005C2499"/>
    <w:rsid w:val="005D0651"/>
    <w:rsid w:val="005D0C62"/>
    <w:rsid w:val="005D61B8"/>
    <w:rsid w:val="005F2EF6"/>
    <w:rsid w:val="00602DF8"/>
    <w:rsid w:val="006069A6"/>
    <w:rsid w:val="006170F9"/>
    <w:rsid w:val="00621E56"/>
    <w:rsid w:val="00641F77"/>
    <w:rsid w:val="00650B5F"/>
    <w:rsid w:val="006545EC"/>
    <w:rsid w:val="00655C05"/>
    <w:rsid w:val="00665EFD"/>
    <w:rsid w:val="006739FA"/>
    <w:rsid w:val="0068503C"/>
    <w:rsid w:val="00693C21"/>
    <w:rsid w:val="006B54C6"/>
    <w:rsid w:val="006C4090"/>
    <w:rsid w:val="006C63ED"/>
    <w:rsid w:val="006D0142"/>
    <w:rsid w:val="006D1AB4"/>
    <w:rsid w:val="006E3E67"/>
    <w:rsid w:val="00700334"/>
    <w:rsid w:val="007011B1"/>
    <w:rsid w:val="00704614"/>
    <w:rsid w:val="00712C63"/>
    <w:rsid w:val="00716DAB"/>
    <w:rsid w:val="0073067D"/>
    <w:rsid w:val="00744888"/>
    <w:rsid w:val="00744A7E"/>
    <w:rsid w:val="0075025E"/>
    <w:rsid w:val="007604C5"/>
    <w:rsid w:val="00761DE6"/>
    <w:rsid w:val="0076793A"/>
    <w:rsid w:val="00776C9F"/>
    <w:rsid w:val="0079151D"/>
    <w:rsid w:val="007B03E6"/>
    <w:rsid w:val="007B0901"/>
    <w:rsid w:val="007B19B2"/>
    <w:rsid w:val="007B5F21"/>
    <w:rsid w:val="007C07A4"/>
    <w:rsid w:val="007C644F"/>
    <w:rsid w:val="007D7372"/>
    <w:rsid w:val="0080575F"/>
    <w:rsid w:val="00844267"/>
    <w:rsid w:val="00871131"/>
    <w:rsid w:val="00885724"/>
    <w:rsid w:val="0089568B"/>
    <w:rsid w:val="008A713F"/>
    <w:rsid w:val="008B1E98"/>
    <w:rsid w:val="008B3DF9"/>
    <w:rsid w:val="008C0CED"/>
    <w:rsid w:val="008D789F"/>
    <w:rsid w:val="008E0D0F"/>
    <w:rsid w:val="008F0002"/>
    <w:rsid w:val="008F0219"/>
    <w:rsid w:val="00920603"/>
    <w:rsid w:val="00923258"/>
    <w:rsid w:val="00933580"/>
    <w:rsid w:val="00933C4E"/>
    <w:rsid w:val="00936634"/>
    <w:rsid w:val="009379BD"/>
    <w:rsid w:val="009670CE"/>
    <w:rsid w:val="00970A82"/>
    <w:rsid w:val="009732A6"/>
    <w:rsid w:val="00975882"/>
    <w:rsid w:val="0098277A"/>
    <w:rsid w:val="00986AFA"/>
    <w:rsid w:val="00992E74"/>
    <w:rsid w:val="009A1F63"/>
    <w:rsid w:val="009A2437"/>
    <w:rsid w:val="009A71CF"/>
    <w:rsid w:val="009A7319"/>
    <w:rsid w:val="009B5218"/>
    <w:rsid w:val="009C1F9F"/>
    <w:rsid w:val="009F4D3E"/>
    <w:rsid w:val="00A20E8D"/>
    <w:rsid w:val="00A33575"/>
    <w:rsid w:val="00A363F9"/>
    <w:rsid w:val="00A61FDE"/>
    <w:rsid w:val="00A75B47"/>
    <w:rsid w:val="00A779E5"/>
    <w:rsid w:val="00A91138"/>
    <w:rsid w:val="00A97C7A"/>
    <w:rsid w:val="00AA2FDB"/>
    <w:rsid w:val="00AA541D"/>
    <w:rsid w:val="00AB7CA3"/>
    <w:rsid w:val="00AC14A1"/>
    <w:rsid w:val="00AC31B5"/>
    <w:rsid w:val="00AC3737"/>
    <w:rsid w:val="00AE2B7A"/>
    <w:rsid w:val="00AF13F4"/>
    <w:rsid w:val="00AF43DC"/>
    <w:rsid w:val="00AF44CF"/>
    <w:rsid w:val="00B01E09"/>
    <w:rsid w:val="00B05EDE"/>
    <w:rsid w:val="00B22D30"/>
    <w:rsid w:val="00B25728"/>
    <w:rsid w:val="00B638A3"/>
    <w:rsid w:val="00B667C2"/>
    <w:rsid w:val="00B70685"/>
    <w:rsid w:val="00B7422E"/>
    <w:rsid w:val="00B81203"/>
    <w:rsid w:val="00B8181A"/>
    <w:rsid w:val="00B83B5E"/>
    <w:rsid w:val="00B850D4"/>
    <w:rsid w:val="00BA1550"/>
    <w:rsid w:val="00BB2C08"/>
    <w:rsid w:val="00BC697C"/>
    <w:rsid w:val="00BD1D30"/>
    <w:rsid w:val="00BE52B4"/>
    <w:rsid w:val="00C06B12"/>
    <w:rsid w:val="00C14D3D"/>
    <w:rsid w:val="00C162DB"/>
    <w:rsid w:val="00C2061F"/>
    <w:rsid w:val="00C2143A"/>
    <w:rsid w:val="00C2704F"/>
    <w:rsid w:val="00C4154C"/>
    <w:rsid w:val="00C42D25"/>
    <w:rsid w:val="00C66441"/>
    <w:rsid w:val="00C7335E"/>
    <w:rsid w:val="00C97A29"/>
    <w:rsid w:val="00CA03F1"/>
    <w:rsid w:val="00CC212B"/>
    <w:rsid w:val="00CE59C0"/>
    <w:rsid w:val="00CF68EA"/>
    <w:rsid w:val="00D069AD"/>
    <w:rsid w:val="00D133C9"/>
    <w:rsid w:val="00D14DE6"/>
    <w:rsid w:val="00D21771"/>
    <w:rsid w:val="00D32AF3"/>
    <w:rsid w:val="00D5232A"/>
    <w:rsid w:val="00D67DF7"/>
    <w:rsid w:val="00D87C65"/>
    <w:rsid w:val="00D94D43"/>
    <w:rsid w:val="00DA17A0"/>
    <w:rsid w:val="00DA3C6A"/>
    <w:rsid w:val="00DA44C5"/>
    <w:rsid w:val="00DB15D4"/>
    <w:rsid w:val="00DC2CBA"/>
    <w:rsid w:val="00DE12E0"/>
    <w:rsid w:val="00DE38EE"/>
    <w:rsid w:val="00E063BE"/>
    <w:rsid w:val="00E10B07"/>
    <w:rsid w:val="00E15A64"/>
    <w:rsid w:val="00E2129E"/>
    <w:rsid w:val="00E21504"/>
    <w:rsid w:val="00E3162F"/>
    <w:rsid w:val="00E342A7"/>
    <w:rsid w:val="00E43D56"/>
    <w:rsid w:val="00E511BD"/>
    <w:rsid w:val="00E51F04"/>
    <w:rsid w:val="00E55BEC"/>
    <w:rsid w:val="00E635C5"/>
    <w:rsid w:val="00E67A06"/>
    <w:rsid w:val="00E71477"/>
    <w:rsid w:val="00E737D3"/>
    <w:rsid w:val="00E76604"/>
    <w:rsid w:val="00E90210"/>
    <w:rsid w:val="00E92C1E"/>
    <w:rsid w:val="00EA1A62"/>
    <w:rsid w:val="00EA233E"/>
    <w:rsid w:val="00EB073A"/>
    <w:rsid w:val="00EB71D7"/>
    <w:rsid w:val="00EC782B"/>
    <w:rsid w:val="00EC78A0"/>
    <w:rsid w:val="00ED0BCC"/>
    <w:rsid w:val="00ED29BB"/>
    <w:rsid w:val="00EE41D0"/>
    <w:rsid w:val="00EE4AB7"/>
    <w:rsid w:val="00EF32A3"/>
    <w:rsid w:val="00EF3581"/>
    <w:rsid w:val="00EF3C80"/>
    <w:rsid w:val="00F00DA1"/>
    <w:rsid w:val="00F04370"/>
    <w:rsid w:val="00F153B2"/>
    <w:rsid w:val="00F15A07"/>
    <w:rsid w:val="00F430EC"/>
    <w:rsid w:val="00F566A4"/>
    <w:rsid w:val="00F61CE4"/>
    <w:rsid w:val="00F751EB"/>
    <w:rsid w:val="00F826E9"/>
    <w:rsid w:val="00F83147"/>
    <w:rsid w:val="00F841E7"/>
    <w:rsid w:val="00F84B2E"/>
    <w:rsid w:val="00F904A0"/>
    <w:rsid w:val="00F939F4"/>
    <w:rsid w:val="00FB7462"/>
    <w:rsid w:val="00FC577F"/>
    <w:rsid w:val="00FC77CB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A7DD"/>
  <w15:chartTrackingRefBased/>
  <w15:docId w15:val="{5E486C02-00D6-48CA-9BAF-E6DB8BDD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2E"/>
  </w:style>
  <w:style w:type="paragraph" w:styleId="Footer">
    <w:name w:val="footer"/>
    <w:basedOn w:val="Normal"/>
    <w:link w:val="FooterChar"/>
    <w:uiPriority w:val="99"/>
    <w:unhideWhenUsed/>
    <w:rsid w:val="005C2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2E"/>
  </w:style>
  <w:style w:type="character" w:styleId="CommentReference">
    <w:name w:val="annotation reference"/>
    <w:basedOn w:val="DefaultParagraphFont"/>
    <w:uiPriority w:val="99"/>
    <w:semiHidden/>
    <w:unhideWhenUsed/>
    <w:rsid w:val="00446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E64F3C13A6E428BEFAF4609E35EFA" ma:contentTypeVersion="13" ma:contentTypeDescription="Create a new document." ma:contentTypeScope="" ma:versionID="96ee549011f1a7630fb92b0015333d59">
  <xsd:schema xmlns:xsd="http://www.w3.org/2001/XMLSchema" xmlns:xs="http://www.w3.org/2001/XMLSchema" xmlns:p="http://schemas.microsoft.com/office/2006/metadata/properties" xmlns:ns3="a3a7b2ae-4323-469a-a74e-44e34d9a0f3e" xmlns:ns4="8452d856-b7b9-4180-bc8d-71d9f72372a4" targetNamespace="http://schemas.microsoft.com/office/2006/metadata/properties" ma:root="true" ma:fieldsID="054a268de3223ac646cd3c70ca2e7f2f" ns3:_="" ns4:_="">
    <xsd:import namespace="a3a7b2ae-4323-469a-a74e-44e34d9a0f3e"/>
    <xsd:import namespace="8452d856-b7b9-4180-bc8d-71d9f72372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b2ae-4323-469a-a74e-44e34d9a0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d856-b7b9-4180-bc8d-71d9f7237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C0FB-E3CF-4E09-9753-C26E5539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7b2ae-4323-469a-a74e-44e34d9a0f3e"/>
    <ds:schemaRef ds:uri="8452d856-b7b9-4180-bc8d-71d9f7237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20F5E-1AA9-4389-AF69-3FCEE4239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E7F52-488F-4301-9199-13CA0F0E5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CC7EA1-090D-4378-B895-499B825F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Higgins</dc:creator>
  <cp:keywords/>
  <dc:description/>
  <cp:lastModifiedBy>Susan O'Reilly</cp:lastModifiedBy>
  <cp:revision>6</cp:revision>
  <cp:lastPrinted>2020-03-19T16:00:00Z</cp:lastPrinted>
  <dcterms:created xsi:type="dcterms:W3CDTF">2020-03-30T14:12:00Z</dcterms:created>
  <dcterms:modified xsi:type="dcterms:W3CDTF">2020-03-30T14:16:00Z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0x010100AA1E64F3C13A6E428BEFAF4609E35EFA</vt:lpwstr>
  </property>
</Properties>
</file>